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_____-2804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Кожевникова Андрея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дома №7 по </w:t>
      </w:r>
      <w:r>
        <w:rPr>
          <w:rFonts w:ascii="Times New Roman" w:eastAsia="Times New Roman" w:hAnsi="Times New Roman" w:cs="Times New Roman"/>
          <w:sz w:val="26"/>
          <w:szCs w:val="26"/>
        </w:rPr>
        <w:t>ул.Георгия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Величко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оспаривал. Инвалидности 1 и 2 группы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Кожевниковым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Шевелева С.А.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147 от 03.02.2024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Кожевникова Андрея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Кожевникову Андрею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03.02.2024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